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2A" w:rsidRDefault="000F592A" w:rsidP="000F592A">
      <w:pPr>
        <w:pStyle w:val="PlainText"/>
      </w:pPr>
      <w:r>
        <w:t>"The Three-Level System" - Defense Performance Management and Appraisal Program (DPMAP) FAQs</w:t>
      </w:r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  <w:r>
        <w:t>Q1:  Why was a three-level appraisal program selected versus some other system?</w:t>
      </w:r>
    </w:p>
    <w:p w:rsidR="000F592A" w:rsidRDefault="000F592A" w:rsidP="000F592A">
      <w:pPr>
        <w:pStyle w:val="PlainText"/>
      </w:pPr>
      <w:r>
        <w:t>A1:  It is consistent with the legislative requirement of the NDAA to provide a fair, credible, and transparent system for linking bonuses and other actions to performance appraisals of employees.  It promotes a high-performing culture by making meaningful distinctions in performance that will be formally acknowledged during the rating process.  Lastly, it provides the ability to retain high-performing employees to meet the mission by granting greater service credit for top performers during RIF.</w:t>
      </w:r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  <w:r>
        <w:t>Q2:  What are the three-levels of rating?</w:t>
      </w:r>
    </w:p>
    <w:p w:rsidR="000F592A" w:rsidRDefault="000F592A" w:rsidP="000F592A">
      <w:pPr>
        <w:pStyle w:val="PlainText"/>
      </w:pPr>
      <w:r>
        <w:t>A2:  Outstanding (</w:t>
      </w:r>
      <w:proofErr w:type="spellStart"/>
      <w:r>
        <w:t>Lvl</w:t>
      </w:r>
      <w:proofErr w:type="spellEnd"/>
      <w:r>
        <w:t xml:space="preserve"> 5), Fully Successful (</w:t>
      </w:r>
      <w:proofErr w:type="spellStart"/>
      <w:r>
        <w:t>Lvl</w:t>
      </w:r>
      <w:proofErr w:type="spellEnd"/>
      <w:r>
        <w:t xml:space="preserve"> 3), and Unacceptable (</w:t>
      </w:r>
      <w:proofErr w:type="spellStart"/>
      <w:r>
        <w:t>Lvl</w:t>
      </w:r>
      <w:proofErr w:type="spellEnd"/>
      <w:r>
        <w:t xml:space="preserve"> 1).</w:t>
      </w:r>
    </w:p>
    <w:p w:rsidR="000F592A" w:rsidRDefault="000F592A" w:rsidP="000F592A">
      <w:pPr>
        <w:pStyle w:val="PlainText"/>
      </w:pPr>
      <w:r>
        <w:t xml:space="preserve">Level 5 - Outstanding:  The average score of all critical element performance ratings 4.3 or greater, with no element </w:t>
      </w:r>
      <w:proofErr w:type="gramStart"/>
      <w:r>
        <w:t>rated  as</w:t>
      </w:r>
      <w:proofErr w:type="gramEnd"/>
      <w:r>
        <w:t xml:space="preserve"> "1" unacceptable.</w:t>
      </w:r>
    </w:p>
    <w:p w:rsidR="000F592A" w:rsidRDefault="000F592A" w:rsidP="000F592A">
      <w:pPr>
        <w:pStyle w:val="PlainText"/>
      </w:pPr>
      <w:r>
        <w:t>Level 3 - Fully Successful:  The average score of all critical element performance ratings 4.3 or less, with no element rated as a "1" unacceptable.</w:t>
      </w:r>
    </w:p>
    <w:p w:rsidR="000F592A" w:rsidRDefault="000F592A" w:rsidP="000F592A">
      <w:pPr>
        <w:pStyle w:val="PlainText"/>
      </w:pPr>
      <w:r>
        <w:t>Level 1 - Unacceptable:  Any critical element rated as a "1".</w:t>
      </w:r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  <w:r>
        <w:t>Q3:  What are some sample statements for each rating level?</w:t>
      </w:r>
    </w:p>
    <w:p w:rsidR="000F592A" w:rsidRDefault="000F592A" w:rsidP="000F592A">
      <w:pPr>
        <w:pStyle w:val="PlainText"/>
      </w:pPr>
      <w:r>
        <w:t>A3:  The performance rating assigned should reflect the level of the employee's performance as compared to the standards established.  The following samples are provided.</w:t>
      </w:r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  <w:r>
        <w:t>Outstanding:</w:t>
      </w:r>
    </w:p>
    <w:p w:rsidR="000F592A" w:rsidRDefault="000F592A" w:rsidP="000F592A">
      <w:pPr>
        <w:pStyle w:val="PlainText"/>
      </w:pPr>
      <w:r>
        <w:t>- Produces exceptional results or exceeds expectations.</w:t>
      </w:r>
    </w:p>
    <w:p w:rsidR="000F592A" w:rsidRDefault="000F592A" w:rsidP="000F592A">
      <w:pPr>
        <w:pStyle w:val="PlainText"/>
      </w:pPr>
      <w:r>
        <w:t>- Handles roadblocks/issues exceptionally well.</w:t>
      </w:r>
    </w:p>
    <w:p w:rsidR="000F592A" w:rsidRDefault="000F592A" w:rsidP="000F592A">
      <w:pPr>
        <w:pStyle w:val="PlainText"/>
      </w:pPr>
      <w:r>
        <w:t>- Widely seen as an expert.</w:t>
      </w:r>
    </w:p>
    <w:p w:rsidR="000F592A" w:rsidRDefault="000F592A" w:rsidP="000F592A">
      <w:pPr>
        <w:pStyle w:val="PlainText"/>
      </w:pPr>
      <w:r>
        <w:t>- Exhibits the highest standards of professionalism.</w:t>
      </w:r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  <w:r>
        <w:t>Fully Successful:</w:t>
      </w:r>
    </w:p>
    <w:p w:rsidR="000F592A" w:rsidRDefault="000F592A" w:rsidP="000F592A">
      <w:pPr>
        <w:pStyle w:val="PlainText"/>
      </w:pPr>
      <w:r>
        <w:t>- Effectively produces the specified outcomes and sometimes exceeds them.</w:t>
      </w:r>
    </w:p>
    <w:p w:rsidR="000F592A" w:rsidRDefault="000F592A" w:rsidP="000F592A">
      <w:pPr>
        <w:pStyle w:val="PlainText"/>
      </w:pPr>
      <w:r>
        <w:t>- Consistently achieves targeted metrics.</w:t>
      </w:r>
    </w:p>
    <w:p w:rsidR="000F592A" w:rsidRDefault="000F592A" w:rsidP="000F592A">
      <w:pPr>
        <w:pStyle w:val="PlainText"/>
      </w:pPr>
      <w:r>
        <w:t>- Proactively informs supervisor of potential issues or roadblocks.</w:t>
      </w:r>
    </w:p>
    <w:p w:rsidR="000F592A" w:rsidRDefault="000F592A" w:rsidP="000F592A">
      <w:pPr>
        <w:pStyle w:val="PlainText"/>
      </w:pPr>
      <w:r>
        <w:t>- Achieves goals with appropriate level of supervision.</w:t>
      </w:r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  <w:r>
        <w:t>Unacceptable:</w:t>
      </w:r>
    </w:p>
    <w:p w:rsidR="000F592A" w:rsidRDefault="000F592A" w:rsidP="000F592A">
      <w:pPr>
        <w:pStyle w:val="PlainText"/>
      </w:pPr>
      <w:r>
        <w:t>- Does not meet expectations for quality of work; fails to meet many of the required results for the goal.</w:t>
      </w:r>
    </w:p>
    <w:p w:rsidR="000F592A" w:rsidRDefault="000F592A" w:rsidP="000F592A">
      <w:pPr>
        <w:pStyle w:val="PlainText"/>
      </w:pPr>
      <w:r>
        <w:t>- Is unreliable; makes poor decisions.</w:t>
      </w:r>
    </w:p>
    <w:p w:rsidR="000F592A" w:rsidRDefault="000F592A" w:rsidP="000F592A">
      <w:pPr>
        <w:pStyle w:val="PlainText"/>
      </w:pPr>
      <w:r>
        <w:t>- Lacks or fails to use skills required.</w:t>
      </w:r>
    </w:p>
    <w:p w:rsidR="000F592A" w:rsidRDefault="000F592A" w:rsidP="000F592A">
      <w:pPr>
        <w:pStyle w:val="PlainText"/>
      </w:pPr>
      <w:r>
        <w:t>- Requires much more supervision than expected.</w:t>
      </w:r>
    </w:p>
    <w:p w:rsidR="000F592A" w:rsidRDefault="000F592A" w:rsidP="000F592A">
      <w:pPr>
        <w:pStyle w:val="PlainText"/>
      </w:pPr>
      <w:bookmarkStart w:id="0" w:name="_GoBack"/>
      <w:bookmarkEnd w:id="0"/>
    </w:p>
    <w:p w:rsidR="000F592A" w:rsidRDefault="000F592A" w:rsidP="000F592A">
      <w:pPr>
        <w:pStyle w:val="PlainText"/>
      </w:pPr>
    </w:p>
    <w:p w:rsidR="000F592A" w:rsidRDefault="000F592A" w:rsidP="000F592A">
      <w:pPr>
        <w:pStyle w:val="PlainText"/>
      </w:pPr>
    </w:p>
    <w:p w:rsidR="00035DB4" w:rsidRDefault="000F592A"/>
    <w:sectPr w:rsidR="0003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2A"/>
    <w:rsid w:val="000F592A"/>
    <w:rsid w:val="003A3CD0"/>
    <w:rsid w:val="00A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42992-9141-4C51-9F4C-71DD011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F592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59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BEMRICH, LISA D GS-12 USAF AMC 19 FSS/FSMC</dc:creator>
  <cp:keywords/>
  <dc:description/>
  <cp:lastModifiedBy>BEMRICH, LISA D GS-12 USAF AMC 19 FSS/FSMC</cp:lastModifiedBy>
  <cp:revision>1</cp:revision>
  <dcterms:created xsi:type="dcterms:W3CDTF">2016-06-06T13:12:00Z</dcterms:created>
  <dcterms:modified xsi:type="dcterms:W3CDTF">2016-06-06T13:17:00Z</dcterms:modified>
</cp:coreProperties>
</file>